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  <w:gridCol w:w="6712"/>
      </w:tblGrid>
      <w:tr w:rsidR="004E08A7" w:rsidTr="00BC7380">
        <w:trPr>
          <w:trHeight w:val="3402"/>
        </w:trPr>
        <w:tc>
          <w:tcPr>
            <w:tcW w:w="3999" w:type="dxa"/>
          </w:tcPr>
          <w:p w:rsidR="004E08A7" w:rsidRPr="004E08A7" w:rsidRDefault="004E08A7" w:rsidP="004E08A7">
            <w:pPr>
              <w:pStyle w:val="Cartable"/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08BA2F3" wp14:editId="67F73797">
                  <wp:simplePos x="0" y="0"/>
                  <wp:positionH relativeFrom="column">
                    <wp:posOffset>-140970</wp:posOffset>
                  </wp:positionH>
                  <wp:positionV relativeFrom="paragraph">
                    <wp:posOffset>537845</wp:posOffset>
                  </wp:positionV>
                  <wp:extent cx="1920240" cy="1419225"/>
                  <wp:effectExtent l="0" t="0" r="3810" b="9525"/>
                  <wp:wrapSquare wrapText="bothSides"/>
                  <wp:docPr id="1" name="Image 1" descr="\\WSC0029\Documents\A015599\Documents\PERSONNEL\SYNDICAT\Logos FO\FO_Covéa_Ma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WSC0029\Documents\A015599\Documents\PERSONNEL\SYNDICAT\Logos FO\FO_Covéa_Ma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12" w:type="dxa"/>
            <w:vAlign w:val="center"/>
          </w:tcPr>
          <w:p w:rsidR="00D168D8" w:rsidRPr="002A3D09" w:rsidRDefault="00D168D8" w:rsidP="00BB189C">
            <w:pPr>
              <w:pStyle w:val="Cartable"/>
              <w:tabs>
                <w:tab w:val="left" w:pos="0"/>
              </w:tabs>
              <w:spacing w:after="120" w:line="240" w:lineRule="auto"/>
              <w:rPr>
                <w:rFonts w:ascii="Berlin Sans FB Demi" w:hAnsi="Berlin Sans FB Demi"/>
                <w:b/>
                <w:color w:val="FF0000"/>
                <w:sz w:val="56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chemeClr w14:val="tx1">
                      <w14:alpha w14:val="51000"/>
                    </w14:schemeClr>
                  </w14:solidFill>
                  <w14:prstDash w14:val="solid"/>
                  <w14:round/>
                </w14:textOutline>
              </w:rPr>
            </w:pPr>
            <w:r w:rsidRPr="002A3D09">
              <w:rPr>
                <w:rFonts w:ascii="Berlin Sans FB Demi" w:hAnsi="Berlin Sans FB Demi"/>
                <w:b/>
                <w:color w:val="FF0000"/>
                <w:sz w:val="56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chemeClr w14:val="tx1">
                      <w14:alpha w14:val="51000"/>
                    </w14:schemeClr>
                  </w14:solidFill>
                  <w14:prstDash w14:val="solid"/>
                  <w14:round/>
                </w14:textOutline>
              </w:rPr>
              <w:t>Reconnaissance ?</w:t>
            </w:r>
          </w:p>
          <w:p w:rsidR="006C7FC2" w:rsidRPr="002A3D09" w:rsidRDefault="00D168D8" w:rsidP="006C7FC2">
            <w:pPr>
              <w:pStyle w:val="Cartable"/>
              <w:tabs>
                <w:tab w:val="left" w:pos="0"/>
              </w:tabs>
              <w:spacing w:after="120" w:line="240" w:lineRule="auto"/>
              <w:rPr>
                <w:rFonts w:ascii="Berlin Sans FB Demi" w:hAnsi="Berlin Sans FB Demi"/>
                <w:b/>
                <w:color w:val="FF0000"/>
                <w:sz w:val="56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</w:pPr>
            <w:r w:rsidRPr="002A3D09">
              <w:rPr>
                <w:rFonts w:ascii="Berlin Sans FB Demi" w:hAnsi="Berlin Sans FB Demi"/>
                <w:b/>
                <w:color w:val="FF0000"/>
                <w:sz w:val="56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chemeClr w14:val="tx1">
                      <w14:alpha w14:val="51000"/>
                    </w14:schemeClr>
                  </w14:solidFill>
                  <w14:prstDash w14:val="solid"/>
                  <w14:round/>
                </w14:textOutline>
              </w:rPr>
              <w:t xml:space="preserve">quelle </w:t>
            </w:r>
            <w:r w:rsidR="00E42B25" w:rsidRPr="002A3D09">
              <w:rPr>
                <w:rFonts w:ascii="Berlin Sans FB Demi" w:hAnsi="Berlin Sans FB Demi"/>
                <w:b/>
                <w:color w:val="FF0000"/>
                <w:sz w:val="56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chemeClr w14:val="tx1">
                      <w14:alpha w14:val="51000"/>
                    </w14:schemeClr>
                  </w14:solidFill>
                  <w14:prstDash w14:val="solid"/>
                  <w14:round/>
                </w14:textOutline>
              </w:rPr>
              <w:t>reconnaissance</w:t>
            </w:r>
            <w:r w:rsidR="0017302D" w:rsidRPr="002A3D09">
              <w:rPr>
                <w:rFonts w:ascii="Berlin Sans FB Demi" w:hAnsi="Berlin Sans FB Demi"/>
                <w:b/>
                <w:color w:val="FF0000"/>
                <w:sz w:val="56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chemeClr w14:val="tx1">
                      <w14:alpha w14:val="51000"/>
                    </w14:schemeClr>
                  </w14:solidFill>
                  <w14:prstDash w14:val="solid"/>
                  <w14:round/>
                </w14:textOutline>
              </w:rPr>
              <w:t> </w:t>
            </w:r>
            <w:r w:rsidR="00E42B25" w:rsidRPr="002A3D09">
              <w:rPr>
                <w:rFonts w:ascii="Berlin Sans FB Demi" w:hAnsi="Berlin Sans FB Demi"/>
                <w:b/>
                <w:color w:val="FF0000"/>
                <w:sz w:val="56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chemeClr w14:val="tx1">
                      <w14:alpha w14:val="51000"/>
                    </w14:schemeClr>
                  </w14:solidFill>
                  <w14:prstDash w14:val="solid"/>
                  <w14:round/>
                </w14:textOutline>
              </w:rPr>
              <w:t>?</w:t>
            </w:r>
          </w:p>
          <w:p w:rsidR="006C7FC2" w:rsidRPr="002A3D09" w:rsidRDefault="006C7FC2" w:rsidP="006C7FC2">
            <w:pPr>
              <w:pStyle w:val="Cartable"/>
              <w:tabs>
                <w:tab w:val="left" w:pos="0"/>
              </w:tabs>
              <w:spacing w:after="120" w:line="240" w:lineRule="auto"/>
              <w:rPr>
                <w:rFonts w:ascii="Berlin Sans FB Demi" w:hAnsi="Berlin Sans FB Demi"/>
                <w:b/>
                <w:caps/>
                <w:color w:val="FF0000"/>
                <w:spacing w:val="-20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</w:pPr>
            <w:r w:rsidRPr="002A3D09">
              <w:rPr>
                <w:rFonts w:ascii="Berlin Sans FB Demi" w:hAnsi="Berlin Sans FB Demi"/>
                <w:b/>
                <w:caps/>
                <w:color w:val="FF0000"/>
                <w:spacing w:val="-20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  <w:t>Acte 2 </w:t>
            </w:r>
          </w:p>
          <w:p w:rsidR="004E08A7" w:rsidRPr="006C7FC2" w:rsidRDefault="002A3D09" w:rsidP="006C7FC2">
            <w:pPr>
              <w:pStyle w:val="Cartable"/>
              <w:tabs>
                <w:tab w:val="left" w:pos="0"/>
              </w:tabs>
              <w:spacing w:after="120" w:line="240" w:lineRule="auto"/>
              <w:rPr>
                <w:rFonts w:ascii="Berlin Sans FB Demi" w:hAnsi="Berlin Sans FB Demi"/>
                <w:b/>
                <w:color w:val="FF0000"/>
                <w:sz w:val="48"/>
                <w:szCs w:val="4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</w:pPr>
            <w:r w:rsidRPr="002A3D09">
              <w:rPr>
                <w:rFonts w:ascii="Berlin Sans FB Demi" w:hAnsi="Berlin Sans FB Demi"/>
                <w:b/>
                <w:color w:val="FF0000"/>
                <w:spacing w:val="-20"/>
                <w:sz w:val="36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  <w:t xml:space="preserve">Conditions de travail </w:t>
            </w:r>
            <w:r w:rsidR="00BB189C" w:rsidRPr="006C7FC2">
              <w:rPr>
                <w:rFonts w:ascii="Berlin Sans FB Demi" w:hAnsi="Berlin Sans FB Demi"/>
                <w:b/>
                <w:spacing w:val="-2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  <w:sym w:font="Wingdings" w:char="F0E0"/>
            </w:r>
            <w:r w:rsidR="00BB189C" w:rsidRPr="00FA5196">
              <w:rPr>
                <w:rFonts w:ascii="Berlin Sans FB Demi" w:hAnsi="Berlin Sans FB Demi"/>
                <w:b/>
                <w:color w:val="FF0000"/>
                <w:spacing w:val="-2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42B25" w:rsidRPr="00FA5196">
              <w:rPr>
                <w:rFonts w:ascii="Berlin Sans FB Demi" w:hAnsi="Berlin Sans FB Demi"/>
                <w:b/>
                <w:color w:val="000000" w:themeColor="text1"/>
                <w:spacing w:val="-2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  <w:t xml:space="preserve">en </w:t>
            </w:r>
            <w:r w:rsidR="00495A4A" w:rsidRPr="00FA5196">
              <w:rPr>
                <w:rFonts w:ascii="Berlin Sans FB Demi" w:hAnsi="Berlin Sans FB Demi"/>
                <w:b/>
                <w:color w:val="000000" w:themeColor="text1"/>
                <w:spacing w:val="-2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  <w:t>déliquescence</w:t>
            </w:r>
          </w:p>
        </w:tc>
      </w:tr>
    </w:tbl>
    <w:p w:rsidR="00FA5196" w:rsidRPr="008F0CCB" w:rsidRDefault="005E5C59" w:rsidP="00495A4A">
      <w:pPr>
        <w:pStyle w:val="Cartable"/>
        <w:tabs>
          <w:tab w:val="left" w:pos="0"/>
        </w:tabs>
        <w:spacing w:line="240" w:lineRule="auto"/>
        <w:rPr>
          <w:bCs/>
          <w:sz w:val="28"/>
          <w:szCs w:val="28"/>
        </w:rPr>
      </w:pPr>
      <w:r w:rsidRPr="005E5C59">
        <w:rPr>
          <w:noProof/>
          <w:color w:val="FFFFFF" w:themeColor="background1"/>
          <w:lang w:eastAsia="fr-FR"/>
        </w:rPr>
        <w:drawing>
          <wp:anchor distT="0" distB="0" distL="114300" distR="114300" simplePos="0" relativeHeight="251658239" behindDoc="1" locked="0" layoutInCell="1" allowOverlap="1" wp14:anchorId="20FDCD41" wp14:editId="43B7F04F">
            <wp:simplePos x="0" y="0"/>
            <wp:positionH relativeFrom="column">
              <wp:align>center</wp:align>
            </wp:positionH>
            <wp:positionV relativeFrom="page">
              <wp:posOffset>2336800</wp:posOffset>
            </wp:positionV>
            <wp:extent cx="5062855" cy="5385435"/>
            <wp:effectExtent l="0" t="0" r="4445" b="5715"/>
            <wp:wrapNone/>
            <wp:docPr id="3" name="Image 3" descr="JPEG - 66.9 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JPEG - 66.9 ko"/>
                    <pic:cNvPicPr>
                      <a:picLocks noChangeAspect="1" noChangeArrowheads="1"/>
                    </pic:cNvPicPr>
                  </pic:nvPicPr>
                  <pic:blipFill>
                    <a:blip r:embed="rId8" r:link="rId10">
                      <a:clrChange>
                        <a:clrFrom>
                          <a:srgbClr val="888888"/>
                        </a:clrFrom>
                        <a:clrTo>
                          <a:srgbClr val="888888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6000"/>
                              </a14:imgEffect>
                              <a14:imgEffect>
                                <a14:colorTemperature colorTemp="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95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23" cy="539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02D" w:rsidRPr="008F0CCB">
        <w:rPr>
          <w:b/>
          <w:bCs/>
          <w:color w:val="FF000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F</w:t>
      </w:r>
      <w:r w:rsidR="0017302D" w:rsidRPr="008F0CCB">
        <w:rPr>
          <w:b/>
          <w:bCs/>
          <w:color w:val="000000" w:themeColor="text1"/>
          <w:sz w:val="28"/>
          <w:szCs w:val="28"/>
        </w:rPr>
        <w:t>orce</w:t>
      </w:r>
      <w:r w:rsidR="0017302D" w:rsidRPr="008F0CCB">
        <w:rPr>
          <w:b/>
          <w:bCs/>
          <w:color w:val="FF0000"/>
          <w:sz w:val="28"/>
          <w:szCs w:val="28"/>
        </w:rPr>
        <w:t xml:space="preserve"> </w:t>
      </w:r>
      <w:r w:rsidR="0017302D" w:rsidRPr="008F0CCB">
        <w:rPr>
          <w:b/>
          <w:bCs/>
          <w:color w:val="FF0000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</w:t>
      </w:r>
      <w:r w:rsidR="0017302D" w:rsidRPr="008F0CCB">
        <w:rPr>
          <w:b/>
          <w:bCs/>
          <w:color w:val="000000" w:themeColor="text1"/>
          <w:sz w:val="28"/>
          <w:szCs w:val="28"/>
        </w:rPr>
        <w:t>uvrière</w:t>
      </w:r>
      <w:r w:rsidR="0017302D" w:rsidRPr="008F0CCB">
        <w:rPr>
          <w:bCs/>
          <w:color w:val="FF0000"/>
          <w:sz w:val="28"/>
          <w:szCs w:val="28"/>
        </w:rPr>
        <w:t xml:space="preserve"> </w:t>
      </w:r>
      <w:r w:rsidR="0017302D" w:rsidRPr="008F0CCB">
        <w:rPr>
          <w:bCs/>
          <w:sz w:val="28"/>
          <w:szCs w:val="28"/>
        </w:rPr>
        <w:t>attire l’attention de la Direction sur l</w:t>
      </w:r>
      <w:r w:rsidR="00495A4A" w:rsidRPr="008F0CCB">
        <w:rPr>
          <w:bCs/>
          <w:sz w:val="28"/>
          <w:szCs w:val="28"/>
        </w:rPr>
        <w:t>es ravages que provoque</w:t>
      </w:r>
      <w:r w:rsidR="003C3E54" w:rsidRPr="008F0CCB">
        <w:rPr>
          <w:bCs/>
          <w:sz w:val="28"/>
          <w:szCs w:val="28"/>
        </w:rPr>
        <w:t>nt</w:t>
      </w:r>
      <w:r w:rsidR="00FA5196" w:rsidRPr="008F0CCB">
        <w:rPr>
          <w:bCs/>
          <w:sz w:val="28"/>
          <w:szCs w:val="28"/>
        </w:rPr>
        <w:t> :</w:t>
      </w:r>
    </w:p>
    <w:p w:rsidR="005B6219" w:rsidRPr="008F0CCB" w:rsidRDefault="005B6219" w:rsidP="0044524B">
      <w:pPr>
        <w:pStyle w:val="Cartable"/>
        <w:tabs>
          <w:tab w:val="left" w:pos="0"/>
        </w:tabs>
        <w:spacing w:line="240" w:lineRule="auto"/>
        <w:rPr>
          <w:bCs/>
          <w:sz w:val="28"/>
          <w:szCs w:val="28"/>
        </w:rPr>
      </w:pPr>
    </w:p>
    <w:p w:rsidR="0044524B" w:rsidRPr="008F0CCB" w:rsidRDefault="0044524B" w:rsidP="008F0CCB">
      <w:pPr>
        <w:pStyle w:val="Cartable"/>
        <w:numPr>
          <w:ilvl w:val="0"/>
          <w:numId w:val="5"/>
        </w:numPr>
        <w:tabs>
          <w:tab w:val="left" w:pos="0"/>
        </w:tabs>
        <w:spacing w:line="240" w:lineRule="auto"/>
        <w:rPr>
          <w:bCs/>
          <w:sz w:val="28"/>
          <w:szCs w:val="28"/>
        </w:rPr>
      </w:pPr>
      <w:r w:rsidRPr="008F0CCB">
        <w:rPr>
          <w:bCs/>
          <w:sz w:val="28"/>
          <w:szCs w:val="28"/>
        </w:rPr>
        <w:t>Le travail 6 jours sur 7</w:t>
      </w:r>
    </w:p>
    <w:p w:rsidR="00F73163" w:rsidRPr="008F0CCB" w:rsidRDefault="0044524B" w:rsidP="008F0CCB">
      <w:pPr>
        <w:pStyle w:val="Cartable"/>
        <w:numPr>
          <w:ilvl w:val="0"/>
          <w:numId w:val="5"/>
        </w:numPr>
        <w:tabs>
          <w:tab w:val="left" w:pos="0"/>
        </w:tabs>
        <w:spacing w:line="240" w:lineRule="auto"/>
        <w:rPr>
          <w:bCs/>
          <w:sz w:val="28"/>
          <w:szCs w:val="28"/>
        </w:rPr>
      </w:pPr>
      <w:r w:rsidRPr="008F0CCB">
        <w:rPr>
          <w:bCs/>
          <w:sz w:val="28"/>
          <w:szCs w:val="28"/>
        </w:rPr>
        <w:t>Les horaires contraints</w:t>
      </w:r>
      <w:r w:rsidR="00F73163" w:rsidRPr="008F0CCB">
        <w:rPr>
          <w:bCs/>
          <w:sz w:val="28"/>
          <w:szCs w:val="28"/>
        </w:rPr>
        <w:t xml:space="preserve"> </w:t>
      </w:r>
      <w:r w:rsidR="008F0CCB" w:rsidRPr="008F0CCB">
        <w:rPr>
          <w:bCs/>
          <w:sz w:val="28"/>
          <w:szCs w:val="28"/>
        </w:rPr>
        <w:t xml:space="preserve">et </w:t>
      </w:r>
      <w:r w:rsidR="008F0CCB">
        <w:rPr>
          <w:bCs/>
          <w:sz w:val="28"/>
          <w:szCs w:val="28"/>
        </w:rPr>
        <w:t>l</w:t>
      </w:r>
      <w:r w:rsidR="00F73163" w:rsidRPr="008F0CCB">
        <w:rPr>
          <w:bCs/>
          <w:sz w:val="28"/>
          <w:szCs w:val="28"/>
        </w:rPr>
        <w:t>’élargissement des amplitu</w:t>
      </w:r>
      <w:bookmarkStart w:id="0" w:name="_GoBack"/>
      <w:bookmarkEnd w:id="0"/>
      <w:r w:rsidR="00F73163" w:rsidRPr="008F0CCB">
        <w:rPr>
          <w:bCs/>
          <w:sz w:val="28"/>
          <w:szCs w:val="28"/>
        </w:rPr>
        <w:t>des horaires</w:t>
      </w:r>
    </w:p>
    <w:p w:rsidR="0044524B" w:rsidRPr="008F0CCB" w:rsidRDefault="0044524B" w:rsidP="008F0CCB">
      <w:pPr>
        <w:pStyle w:val="Cartable"/>
        <w:numPr>
          <w:ilvl w:val="0"/>
          <w:numId w:val="5"/>
        </w:numPr>
        <w:tabs>
          <w:tab w:val="left" w:pos="0"/>
        </w:tabs>
        <w:spacing w:line="240" w:lineRule="auto"/>
        <w:rPr>
          <w:bCs/>
          <w:sz w:val="28"/>
          <w:szCs w:val="28"/>
        </w:rPr>
      </w:pPr>
      <w:r w:rsidRPr="008F0CCB">
        <w:rPr>
          <w:bCs/>
          <w:sz w:val="28"/>
          <w:szCs w:val="28"/>
        </w:rPr>
        <w:t>Les quotas de présents obligatoires</w:t>
      </w:r>
    </w:p>
    <w:p w:rsidR="0044524B" w:rsidRPr="008F0CCB" w:rsidRDefault="0044524B" w:rsidP="008F0CCB">
      <w:pPr>
        <w:pStyle w:val="Cartable"/>
        <w:numPr>
          <w:ilvl w:val="0"/>
          <w:numId w:val="5"/>
        </w:numPr>
        <w:tabs>
          <w:tab w:val="left" w:pos="0"/>
        </w:tabs>
        <w:spacing w:line="240" w:lineRule="auto"/>
        <w:rPr>
          <w:bCs/>
          <w:sz w:val="28"/>
          <w:szCs w:val="28"/>
        </w:rPr>
      </w:pPr>
      <w:r w:rsidRPr="008F0CCB">
        <w:rPr>
          <w:bCs/>
          <w:sz w:val="28"/>
          <w:szCs w:val="28"/>
        </w:rPr>
        <w:t>La pression des chiffres</w:t>
      </w:r>
    </w:p>
    <w:p w:rsidR="0017302D" w:rsidRPr="008F0CCB" w:rsidRDefault="0044524B" w:rsidP="008F0CCB">
      <w:pPr>
        <w:pStyle w:val="Cartable"/>
        <w:numPr>
          <w:ilvl w:val="0"/>
          <w:numId w:val="5"/>
        </w:numPr>
        <w:tabs>
          <w:tab w:val="left" w:pos="0"/>
        </w:tabs>
        <w:spacing w:line="240" w:lineRule="auto"/>
        <w:rPr>
          <w:bCs/>
          <w:sz w:val="28"/>
          <w:szCs w:val="28"/>
        </w:rPr>
      </w:pPr>
      <w:r w:rsidRPr="008F0CCB">
        <w:rPr>
          <w:bCs/>
          <w:sz w:val="28"/>
          <w:szCs w:val="28"/>
        </w:rPr>
        <w:t>L</w:t>
      </w:r>
      <w:r w:rsidR="003C3E54" w:rsidRPr="008F0CCB">
        <w:rPr>
          <w:bCs/>
          <w:sz w:val="28"/>
          <w:szCs w:val="28"/>
        </w:rPr>
        <w:t>’absence de liberté d’expre</w:t>
      </w:r>
      <w:r w:rsidR="00FA5196" w:rsidRPr="008F0CCB">
        <w:rPr>
          <w:bCs/>
          <w:sz w:val="28"/>
          <w:szCs w:val="28"/>
        </w:rPr>
        <w:t>ssion dans l’entreprise</w:t>
      </w:r>
    </w:p>
    <w:p w:rsidR="0044524B" w:rsidRPr="008F0CCB" w:rsidRDefault="0044524B" w:rsidP="008F0CCB">
      <w:pPr>
        <w:pStyle w:val="Cartable"/>
        <w:numPr>
          <w:ilvl w:val="0"/>
          <w:numId w:val="5"/>
        </w:numPr>
        <w:tabs>
          <w:tab w:val="left" w:pos="0"/>
        </w:tabs>
        <w:spacing w:line="240" w:lineRule="auto"/>
        <w:rPr>
          <w:bCs/>
          <w:sz w:val="28"/>
          <w:szCs w:val="28"/>
        </w:rPr>
      </w:pPr>
      <w:r w:rsidRPr="008F0CCB">
        <w:rPr>
          <w:bCs/>
          <w:sz w:val="28"/>
          <w:szCs w:val="28"/>
        </w:rPr>
        <w:t>Le flicage permanent</w:t>
      </w:r>
    </w:p>
    <w:p w:rsidR="0044524B" w:rsidRPr="008F0CCB" w:rsidRDefault="0044524B" w:rsidP="008F0CCB">
      <w:pPr>
        <w:pStyle w:val="Cartable"/>
        <w:numPr>
          <w:ilvl w:val="0"/>
          <w:numId w:val="5"/>
        </w:numPr>
        <w:tabs>
          <w:tab w:val="left" w:pos="0"/>
        </w:tabs>
        <w:spacing w:line="240" w:lineRule="auto"/>
        <w:rPr>
          <w:bCs/>
          <w:sz w:val="28"/>
          <w:szCs w:val="28"/>
        </w:rPr>
      </w:pPr>
      <w:r w:rsidRPr="008F0CCB">
        <w:rPr>
          <w:bCs/>
          <w:sz w:val="28"/>
          <w:szCs w:val="28"/>
        </w:rPr>
        <w:t>Les menaces de fermetures de site</w:t>
      </w:r>
    </w:p>
    <w:p w:rsidR="00776212" w:rsidRPr="008F0CCB" w:rsidRDefault="00776212" w:rsidP="008F0CCB">
      <w:pPr>
        <w:pStyle w:val="Cartable"/>
        <w:numPr>
          <w:ilvl w:val="0"/>
          <w:numId w:val="5"/>
        </w:numPr>
        <w:tabs>
          <w:tab w:val="left" w:pos="0"/>
        </w:tabs>
        <w:spacing w:line="240" w:lineRule="auto"/>
        <w:rPr>
          <w:bCs/>
          <w:sz w:val="28"/>
          <w:szCs w:val="28"/>
        </w:rPr>
      </w:pPr>
      <w:r w:rsidRPr="008F0CCB">
        <w:rPr>
          <w:bCs/>
          <w:sz w:val="28"/>
          <w:szCs w:val="28"/>
        </w:rPr>
        <w:t>Le sous-effectif chronique (ex : dans le réseau agence les postes vacants et l’absentéisme représentent + de 20 % de l’effectif)</w:t>
      </w:r>
    </w:p>
    <w:p w:rsidR="00776212" w:rsidRPr="008F0CCB" w:rsidRDefault="00776212" w:rsidP="008F0CCB">
      <w:pPr>
        <w:pStyle w:val="Cartable"/>
        <w:numPr>
          <w:ilvl w:val="0"/>
          <w:numId w:val="5"/>
        </w:numPr>
        <w:tabs>
          <w:tab w:val="left" w:pos="0"/>
        </w:tabs>
        <w:spacing w:line="240" w:lineRule="auto"/>
        <w:rPr>
          <w:bCs/>
          <w:sz w:val="28"/>
          <w:szCs w:val="28"/>
        </w:rPr>
      </w:pPr>
      <w:r w:rsidRPr="008F0CCB">
        <w:rPr>
          <w:bCs/>
          <w:sz w:val="28"/>
          <w:szCs w:val="28"/>
        </w:rPr>
        <w:t>Le turn-over important</w:t>
      </w:r>
      <w:r w:rsidR="008F0CCB">
        <w:rPr>
          <w:bCs/>
          <w:sz w:val="28"/>
          <w:szCs w:val="28"/>
        </w:rPr>
        <w:t xml:space="preserve"> (+ 71% en 2 ans dans la direction développement)</w:t>
      </w:r>
    </w:p>
    <w:p w:rsidR="00876F8A" w:rsidRPr="008F0CCB" w:rsidRDefault="00876F8A" w:rsidP="0017302D">
      <w:pPr>
        <w:pStyle w:val="Cartable"/>
        <w:tabs>
          <w:tab w:val="left" w:pos="0"/>
        </w:tabs>
        <w:spacing w:line="240" w:lineRule="auto"/>
        <w:jc w:val="left"/>
        <w:rPr>
          <w:bCs/>
          <w:sz w:val="28"/>
          <w:szCs w:val="28"/>
        </w:rPr>
      </w:pPr>
    </w:p>
    <w:p w:rsidR="006A5ADB" w:rsidRPr="008F0CCB" w:rsidRDefault="006A5ADB" w:rsidP="00165641">
      <w:pPr>
        <w:pStyle w:val="Cartable"/>
        <w:tabs>
          <w:tab w:val="left" w:pos="0"/>
        </w:tabs>
        <w:spacing w:before="120" w:line="240" w:lineRule="auto"/>
        <w:jc w:val="left"/>
        <w:rPr>
          <w:b/>
          <w:sz w:val="28"/>
          <w:szCs w:val="28"/>
        </w:rPr>
      </w:pPr>
      <w:r w:rsidRPr="008F0CCB">
        <w:rPr>
          <w:b/>
          <w:sz w:val="28"/>
          <w:szCs w:val="28"/>
          <w:u w:val="single"/>
        </w:rPr>
        <w:t>Conditions de travail</w:t>
      </w:r>
      <w:r w:rsidR="008370D5" w:rsidRPr="008F0CCB">
        <w:rPr>
          <w:b/>
          <w:sz w:val="28"/>
          <w:szCs w:val="28"/>
        </w:rPr>
        <w:t> :</w:t>
      </w:r>
    </w:p>
    <w:p w:rsidR="006A5ADB" w:rsidRPr="008F0CCB" w:rsidRDefault="00F73163" w:rsidP="00165641">
      <w:pPr>
        <w:pStyle w:val="Cartable"/>
        <w:tabs>
          <w:tab w:val="left" w:pos="0"/>
        </w:tabs>
        <w:spacing w:before="120" w:line="240" w:lineRule="auto"/>
        <w:rPr>
          <w:bCs/>
          <w:sz w:val="28"/>
          <w:szCs w:val="28"/>
        </w:rPr>
      </w:pPr>
      <w:r w:rsidRPr="008F0CCB">
        <w:rPr>
          <w:bCs/>
          <w:sz w:val="28"/>
          <w:szCs w:val="28"/>
        </w:rPr>
        <w:t>T</w:t>
      </w:r>
      <w:r w:rsidR="00495A4A" w:rsidRPr="008F0CCB">
        <w:rPr>
          <w:bCs/>
          <w:sz w:val="28"/>
          <w:szCs w:val="28"/>
        </w:rPr>
        <w:t xml:space="preserve">ous les projets </w:t>
      </w:r>
      <w:r w:rsidR="00475A78" w:rsidRPr="008F0CCB">
        <w:rPr>
          <w:bCs/>
          <w:sz w:val="28"/>
          <w:szCs w:val="28"/>
        </w:rPr>
        <w:t>mis en place</w:t>
      </w:r>
      <w:r w:rsidR="00FA5196" w:rsidRPr="008F0CCB">
        <w:rPr>
          <w:bCs/>
          <w:sz w:val="28"/>
          <w:szCs w:val="28"/>
        </w:rPr>
        <w:t xml:space="preserve"> dernièrement par la direction</w:t>
      </w:r>
      <w:r w:rsidR="00475A78" w:rsidRPr="008F0CCB">
        <w:rPr>
          <w:bCs/>
          <w:sz w:val="28"/>
          <w:szCs w:val="28"/>
        </w:rPr>
        <w:t xml:space="preserve"> ont entraîné une intensification du rythme de travail et </w:t>
      </w:r>
      <w:r w:rsidR="006A5ADB" w:rsidRPr="008F0CCB">
        <w:rPr>
          <w:bCs/>
          <w:sz w:val="28"/>
          <w:szCs w:val="28"/>
        </w:rPr>
        <w:t>dégrad</w:t>
      </w:r>
      <w:r w:rsidR="00475A78" w:rsidRPr="008F0CCB">
        <w:rPr>
          <w:bCs/>
          <w:sz w:val="28"/>
          <w:szCs w:val="28"/>
        </w:rPr>
        <w:t>é de manière accrue l</w:t>
      </w:r>
      <w:r w:rsidR="006A5ADB" w:rsidRPr="008F0CCB">
        <w:rPr>
          <w:bCs/>
          <w:sz w:val="28"/>
          <w:szCs w:val="28"/>
        </w:rPr>
        <w:t>es conditions de travail</w:t>
      </w:r>
      <w:r w:rsidR="00475A78" w:rsidRPr="008F0CCB">
        <w:rPr>
          <w:bCs/>
          <w:sz w:val="28"/>
          <w:szCs w:val="28"/>
        </w:rPr>
        <w:t xml:space="preserve">. La santé des salariés </w:t>
      </w:r>
      <w:r w:rsidR="00495A4A" w:rsidRPr="008F0CCB">
        <w:rPr>
          <w:bCs/>
          <w:sz w:val="28"/>
          <w:szCs w:val="28"/>
        </w:rPr>
        <w:t>finit p</w:t>
      </w:r>
      <w:r w:rsidR="00475A78" w:rsidRPr="008F0CCB">
        <w:rPr>
          <w:bCs/>
          <w:sz w:val="28"/>
          <w:szCs w:val="28"/>
        </w:rPr>
        <w:t>ar s’altérer, mais la direction s’en moque complètement. Pire le management sanctionne ceux qui osent encore exprimer leur mal-être, leurs remarques ou désaccords</w:t>
      </w:r>
      <w:r w:rsidR="003C3E54" w:rsidRPr="008F0CCB">
        <w:rPr>
          <w:bCs/>
          <w:sz w:val="28"/>
          <w:szCs w:val="28"/>
        </w:rPr>
        <w:t>.</w:t>
      </w:r>
    </w:p>
    <w:p w:rsidR="00776212" w:rsidRPr="008F0CCB" w:rsidRDefault="00776212" w:rsidP="00165641">
      <w:pPr>
        <w:pStyle w:val="Cartable"/>
        <w:tabs>
          <w:tab w:val="left" w:pos="0"/>
        </w:tabs>
        <w:spacing w:before="120" w:line="240" w:lineRule="auto"/>
        <w:rPr>
          <w:bCs/>
          <w:sz w:val="28"/>
          <w:szCs w:val="28"/>
        </w:rPr>
      </w:pPr>
    </w:p>
    <w:p w:rsidR="00776212" w:rsidRPr="008F0CCB" w:rsidRDefault="00776212" w:rsidP="00165641">
      <w:pPr>
        <w:pStyle w:val="Cartable"/>
        <w:tabs>
          <w:tab w:val="left" w:pos="0"/>
        </w:tabs>
        <w:spacing w:before="120" w:line="240" w:lineRule="auto"/>
        <w:rPr>
          <w:bCs/>
          <w:sz w:val="28"/>
          <w:szCs w:val="28"/>
        </w:rPr>
      </w:pPr>
      <w:r w:rsidRPr="008F0CCB">
        <w:rPr>
          <w:bCs/>
          <w:sz w:val="28"/>
          <w:szCs w:val="28"/>
        </w:rPr>
        <w:t>La direction le sait mais n’agit pas sur les causes, étonnement elle n’a jamais communiqué sur les résultats du baromètre interne de juin dernier.</w:t>
      </w:r>
    </w:p>
    <w:p w:rsidR="00776212" w:rsidRDefault="00776212" w:rsidP="00165641">
      <w:pPr>
        <w:pStyle w:val="Cartable"/>
        <w:tabs>
          <w:tab w:val="left" w:pos="0"/>
        </w:tabs>
        <w:spacing w:before="120" w:line="240" w:lineRule="auto"/>
        <w:rPr>
          <w:bCs/>
          <w:sz w:val="30"/>
          <w:szCs w:val="30"/>
        </w:rPr>
      </w:pPr>
    </w:p>
    <w:p w:rsidR="00907956" w:rsidRDefault="005755F3" w:rsidP="00907956">
      <w:pPr>
        <w:pStyle w:val="Cartable"/>
        <w:tabs>
          <w:tab w:val="left" w:pos="0"/>
        </w:tabs>
        <w:spacing w:line="240" w:lineRule="auto"/>
        <w:jc w:val="left"/>
        <w:rPr>
          <w:sz w:val="30"/>
          <w:szCs w:val="30"/>
        </w:rPr>
      </w:pPr>
      <w:r w:rsidRPr="00BD3994">
        <w:rPr>
          <w:b/>
          <w:color w:val="FF0000"/>
          <w:szCs w:val="30"/>
          <w:u w:val="single" w:color="000000" w:themeColor="text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F</w:t>
      </w:r>
      <w:r w:rsidR="00C96B18" w:rsidRPr="00C96B18">
        <w:rPr>
          <w:b/>
          <w:sz w:val="30"/>
          <w:szCs w:val="30"/>
          <w:u w:val="single" w:color="000000" w:themeColor="text1"/>
        </w:rPr>
        <w:t xml:space="preserve">ORCE </w:t>
      </w:r>
      <w:r w:rsidRPr="00BD3994">
        <w:rPr>
          <w:b/>
          <w:color w:val="FF0000"/>
          <w:szCs w:val="30"/>
          <w:u w:val="single" w:color="000000" w:themeColor="text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</w:t>
      </w:r>
      <w:r w:rsidR="00C96B18" w:rsidRPr="00C96B18">
        <w:rPr>
          <w:b/>
          <w:sz w:val="30"/>
          <w:szCs w:val="30"/>
          <w:u w:val="single" w:color="000000" w:themeColor="text1"/>
        </w:rPr>
        <w:t>UVRIERE</w:t>
      </w:r>
      <w:r w:rsidR="00FA5196">
        <w:rPr>
          <w:b/>
          <w:sz w:val="30"/>
          <w:szCs w:val="30"/>
          <w:u w:val="single" w:color="000000" w:themeColor="text1"/>
        </w:rPr>
        <w:t xml:space="preserve"> REVENDIQUE</w:t>
      </w:r>
      <w:r w:rsidR="00907956">
        <w:rPr>
          <w:sz w:val="30"/>
          <w:szCs w:val="30"/>
        </w:rPr>
        <w:t> :</w:t>
      </w:r>
    </w:p>
    <w:p w:rsidR="0005312A" w:rsidRDefault="0005312A" w:rsidP="00907956">
      <w:pPr>
        <w:pStyle w:val="Cartable"/>
        <w:tabs>
          <w:tab w:val="left" w:pos="0"/>
        </w:tabs>
        <w:spacing w:line="240" w:lineRule="auto"/>
        <w:jc w:val="left"/>
        <w:rPr>
          <w:sz w:val="30"/>
          <w:szCs w:val="30"/>
        </w:rPr>
      </w:pPr>
    </w:p>
    <w:p w:rsidR="004F7EAB" w:rsidRPr="005E5C59" w:rsidRDefault="004F7EAB" w:rsidP="00D44D6E">
      <w:pPr>
        <w:pStyle w:val="Cartable"/>
        <w:numPr>
          <w:ilvl w:val="0"/>
          <w:numId w:val="4"/>
        </w:numPr>
        <w:tabs>
          <w:tab w:val="left" w:pos="0"/>
        </w:tabs>
        <w:spacing w:line="240" w:lineRule="auto"/>
        <w:ind w:left="567"/>
        <w:jc w:val="left"/>
        <w:rPr>
          <w:b/>
          <w:sz w:val="30"/>
          <w:szCs w:val="30"/>
        </w:rPr>
      </w:pPr>
      <w:r w:rsidRPr="005E5C59">
        <w:rPr>
          <w:b/>
          <w:sz w:val="30"/>
          <w:szCs w:val="30"/>
        </w:rPr>
        <w:t>Embauches massives de salariés sur le cœur de métier</w:t>
      </w:r>
    </w:p>
    <w:p w:rsidR="00DF07F7" w:rsidRPr="005E5C59" w:rsidRDefault="00DF07F7" w:rsidP="00D44D6E">
      <w:pPr>
        <w:pStyle w:val="Cartable"/>
        <w:numPr>
          <w:ilvl w:val="0"/>
          <w:numId w:val="4"/>
        </w:numPr>
        <w:tabs>
          <w:tab w:val="left" w:pos="0"/>
        </w:tabs>
        <w:spacing w:line="240" w:lineRule="auto"/>
        <w:ind w:left="567"/>
        <w:jc w:val="left"/>
        <w:rPr>
          <w:b/>
          <w:sz w:val="30"/>
          <w:szCs w:val="30"/>
        </w:rPr>
      </w:pPr>
      <w:r w:rsidRPr="005E5C59">
        <w:rPr>
          <w:b/>
          <w:sz w:val="30"/>
          <w:szCs w:val="30"/>
        </w:rPr>
        <w:t>Audit sur les conditions de travail par un cabinet indépendant</w:t>
      </w:r>
    </w:p>
    <w:p w:rsidR="002E5509" w:rsidRPr="005E5C59" w:rsidRDefault="00C96B18" w:rsidP="00D44D6E">
      <w:pPr>
        <w:pStyle w:val="Cartable"/>
        <w:numPr>
          <w:ilvl w:val="0"/>
          <w:numId w:val="4"/>
        </w:numPr>
        <w:tabs>
          <w:tab w:val="left" w:pos="0"/>
        </w:tabs>
        <w:spacing w:line="240" w:lineRule="auto"/>
        <w:ind w:left="567"/>
        <w:jc w:val="left"/>
        <w:rPr>
          <w:b/>
          <w:sz w:val="30"/>
          <w:szCs w:val="30"/>
        </w:rPr>
      </w:pPr>
      <w:r w:rsidRPr="005E5C59">
        <w:rPr>
          <w:b/>
          <w:sz w:val="30"/>
          <w:szCs w:val="30"/>
        </w:rPr>
        <w:t>Travail du samedi sur la base du volontariat</w:t>
      </w:r>
      <w:r w:rsidR="004F7EAB" w:rsidRPr="005E5C59">
        <w:rPr>
          <w:b/>
          <w:sz w:val="30"/>
          <w:szCs w:val="30"/>
        </w:rPr>
        <w:t xml:space="preserve"> </w:t>
      </w:r>
      <w:r w:rsidR="008F0CCB" w:rsidRPr="005E5C59">
        <w:rPr>
          <w:b/>
          <w:sz w:val="30"/>
          <w:szCs w:val="30"/>
        </w:rPr>
        <w:t>uniquement</w:t>
      </w:r>
    </w:p>
    <w:p w:rsidR="00114F2A" w:rsidRPr="005E5C59" w:rsidRDefault="00114F2A" w:rsidP="00D44D6E">
      <w:pPr>
        <w:pStyle w:val="Cartable"/>
        <w:numPr>
          <w:ilvl w:val="0"/>
          <w:numId w:val="4"/>
        </w:numPr>
        <w:tabs>
          <w:tab w:val="left" w:pos="0"/>
        </w:tabs>
        <w:spacing w:line="240" w:lineRule="auto"/>
        <w:ind w:left="567"/>
        <w:jc w:val="left"/>
        <w:rPr>
          <w:b/>
          <w:sz w:val="30"/>
          <w:szCs w:val="30"/>
        </w:rPr>
      </w:pPr>
      <w:r w:rsidRPr="005E5C59">
        <w:rPr>
          <w:b/>
          <w:sz w:val="30"/>
          <w:szCs w:val="30"/>
        </w:rPr>
        <w:t xml:space="preserve">3eme jour de télétravail et élargissement </w:t>
      </w:r>
      <w:r w:rsidR="008F0CCB" w:rsidRPr="005E5C59">
        <w:rPr>
          <w:b/>
          <w:sz w:val="30"/>
          <w:szCs w:val="30"/>
        </w:rPr>
        <w:t xml:space="preserve">du télétravail </w:t>
      </w:r>
      <w:r w:rsidRPr="005E5C59">
        <w:rPr>
          <w:b/>
          <w:sz w:val="30"/>
          <w:szCs w:val="30"/>
        </w:rPr>
        <w:t>aux agences</w:t>
      </w:r>
    </w:p>
    <w:p w:rsidR="004F7EAB" w:rsidRPr="005E5C59" w:rsidRDefault="004F7EAB" w:rsidP="00D44D6E">
      <w:pPr>
        <w:pStyle w:val="Cartable"/>
        <w:numPr>
          <w:ilvl w:val="0"/>
          <w:numId w:val="4"/>
        </w:numPr>
        <w:tabs>
          <w:tab w:val="left" w:pos="0"/>
        </w:tabs>
        <w:spacing w:line="240" w:lineRule="auto"/>
        <w:ind w:left="567"/>
        <w:jc w:val="left"/>
        <w:rPr>
          <w:b/>
          <w:sz w:val="30"/>
          <w:szCs w:val="30"/>
        </w:rPr>
      </w:pPr>
      <w:r w:rsidRPr="005E5C59">
        <w:rPr>
          <w:b/>
          <w:sz w:val="30"/>
          <w:szCs w:val="30"/>
        </w:rPr>
        <w:t>STOP aux fermetures de sites et agences</w:t>
      </w:r>
    </w:p>
    <w:p w:rsidR="004F7EAB" w:rsidRPr="005E5C59" w:rsidRDefault="004F7EAB" w:rsidP="00D44D6E">
      <w:pPr>
        <w:pStyle w:val="Cartable"/>
        <w:numPr>
          <w:ilvl w:val="0"/>
          <w:numId w:val="4"/>
        </w:numPr>
        <w:tabs>
          <w:tab w:val="left" w:pos="0"/>
        </w:tabs>
        <w:spacing w:line="240" w:lineRule="auto"/>
        <w:ind w:left="567"/>
        <w:jc w:val="left"/>
        <w:rPr>
          <w:b/>
          <w:sz w:val="30"/>
          <w:szCs w:val="30"/>
        </w:rPr>
      </w:pPr>
      <w:r w:rsidRPr="005E5C59">
        <w:rPr>
          <w:b/>
          <w:sz w:val="30"/>
          <w:szCs w:val="30"/>
        </w:rPr>
        <w:t>Arrêt des quotas de présents</w:t>
      </w:r>
    </w:p>
    <w:p w:rsidR="006253DC" w:rsidRDefault="006253DC" w:rsidP="008F0CCB">
      <w:pPr>
        <w:rPr>
          <w:noProof/>
          <w:lang w:eastAsia="fr-FR"/>
        </w:rPr>
      </w:pPr>
      <w:r>
        <w:rPr>
          <w:sz w:val="30"/>
          <w:szCs w:val="30"/>
        </w:rPr>
        <w:br w:type="page"/>
      </w:r>
      <w:r w:rsidRPr="008655B1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10CCC" wp14:editId="0A94D537">
                <wp:simplePos x="0" y="0"/>
                <wp:positionH relativeFrom="column">
                  <wp:posOffset>4751705</wp:posOffset>
                </wp:positionH>
                <wp:positionV relativeFrom="paragraph">
                  <wp:posOffset>175260</wp:posOffset>
                </wp:positionV>
                <wp:extent cx="1588770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3DC" w:rsidRPr="002918F2" w:rsidRDefault="006253DC" w:rsidP="006253DC">
                            <w:pPr>
                              <w:pStyle w:val="En-tte"/>
                              <w:tabs>
                                <w:tab w:val="clear" w:pos="9072"/>
                                <w:tab w:val="right" w:pos="9781"/>
                              </w:tabs>
                              <w:ind w:right="-709"/>
                              <w:rPr>
                                <w:b/>
                                <w:sz w:val="32"/>
                              </w:rPr>
                            </w:pPr>
                            <w:r w:rsidRPr="002918F2">
                              <w:rPr>
                                <w:b/>
                                <w:sz w:val="32"/>
                              </w:rPr>
                              <w:t>RECTO, TSVP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2918F2">
                              <w:rPr>
                                <w:rFonts w:ascii="Cambria Math" w:hAnsi="Cambria Math"/>
                                <w:b/>
                                <w:sz w:val="32"/>
                              </w:rPr>
                              <w:t>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4.15pt;margin-top:13.8pt;width:125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" stroked="f">
                <v:textbox style="mso-fit-shape-to-text:t">
                  <w:txbxContent>
                    <w:p w:rsidR="006253DC" w:rsidRPr="002918F2" w:rsidRDefault="006253DC" w:rsidP="006253DC">
                      <w:pPr>
                        <w:pStyle w:val="En-tte"/>
                        <w:tabs>
                          <w:tab w:val="clear" w:pos="9072"/>
                          <w:tab w:val="right" w:pos="9781"/>
                        </w:tabs>
                        <w:ind w:right="-709"/>
                        <w:rPr>
                          <w:b/>
                          <w:sz w:val="32"/>
                        </w:rPr>
                      </w:pPr>
                      <w:r w:rsidRPr="002918F2">
                        <w:rPr>
                          <w:b/>
                          <w:sz w:val="32"/>
                        </w:rPr>
                        <w:t>RECTO, TSVP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Pr="002918F2">
                        <w:rPr>
                          <w:rFonts w:ascii="Cambria Math" w:hAnsi="Cambria Math"/>
                          <w:b/>
                          <w:sz w:val="32"/>
                        </w:rPr>
                        <w:t>⇨</w:t>
                      </w:r>
                    </w:p>
                  </w:txbxContent>
                </v:textbox>
              </v:shape>
            </w:pict>
          </mc:Fallback>
        </mc:AlternateContent>
      </w:r>
    </w:p>
    <w:p w:rsidR="006253DC" w:rsidRDefault="006253DC" w:rsidP="006253DC">
      <w:pPr>
        <w:jc w:val="center"/>
        <w:rPr>
          <w:noProof/>
          <w:lang w:eastAsia="fr-FR"/>
        </w:rPr>
      </w:pPr>
    </w:p>
    <w:p w:rsidR="006253DC" w:rsidRDefault="006253DC" w:rsidP="006253DC">
      <w:pPr>
        <w:jc w:val="center"/>
        <w:rPr>
          <w:noProof/>
          <w:lang w:eastAsia="fr-FR"/>
        </w:rPr>
      </w:pPr>
    </w:p>
    <w:p w:rsidR="006253DC" w:rsidRDefault="006253DC" w:rsidP="006253DC">
      <w:pPr>
        <w:jc w:val="center"/>
        <w:rPr>
          <w:noProof/>
          <w:lang w:eastAsia="fr-FR"/>
        </w:rPr>
      </w:pPr>
    </w:p>
    <w:tbl>
      <w:tblPr>
        <w:tblStyle w:val="Grilledutableau"/>
        <w:tblW w:w="9889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253DC" w:rsidTr="00702406">
        <w:tc>
          <w:tcPr>
            <w:tcW w:w="9889" w:type="dxa"/>
          </w:tcPr>
          <w:p w:rsidR="006253DC" w:rsidRPr="00EC22AF" w:rsidRDefault="006253DC" w:rsidP="00702406">
            <w:pPr>
              <w:spacing w:before="120" w:after="120"/>
              <w:ind w:left="-567" w:right="-567"/>
              <w:jc w:val="center"/>
              <w:rPr>
                <w:rFonts w:ascii="Georgia" w:hAnsi="Georgia"/>
                <w:b/>
                <w:noProof/>
                <w:color w:val="FF0000"/>
                <w:sz w:val="48"/>
                <w:lang w:eastAsia="fr-FR"/>
              </w:rPr>
            </w:pPr>
            <w:r w:rsidRPr="00EC22AF">
              <w:rPr>
                <w:rFonts w:ascii="Georgia" w:hAnsi="Georgia"/>
                <w:b/>
                <w:noProof/>
                <w:color w:val="FF0000"/>
                <w:sz w:val="48"/>
                <w:lang w:eastAsia="fr-FR"/>
              </w:rPr>
              <w:t xml:space="preserve">Notre actualité, compte rendu CSEE, actions des réprésentants </w:t>
            </w:r>
          </w:p>
          <w:p w:rsidR="006253DC" w:rsidRPr="00EC22AF" w:rsidRDefault="006253DC" w:rsidP="00702406">
            <w:pPr>
              <w:spacing w:before="120" w:after="60"/>
              <w:ind w:left="-567" w:right="-567"/>
              <w:jc w:val="center"/>
              <w:rPr>
                <w:rFonts w:ascii="Georgia" w:hAnsi="Georgia"/>
                <w:b/>
                <w:noProof/>
                <w:color w:val="FF0000"/>
                <w:sz w:val="48"/>
                <w:lang w:eastAsia="fr-FR"/>
              </w:rPr>
            </w:pPr>
            <w:r w:rsidRPr="00EC22AF">
              <w:rPr>
                <w:rFonts w:ascii="Georgia" w:hAnsi="Georgia"/>
                <w:b/>
                <w:noProof/>
                <w:color w:val="FF0000"/>
                <w:sz w:val="48"/>
                <w:lang w:eastAsia="fr-FR"/>
              </w:rPr>
              <w:t>du personnel…</w:t>
            </w:r>
          </w:p>
          <w:p w:rsidR="006253DC" w:rsidRDefault="006253DC" w:rsidP="00702406">
            <w:pPr>
              <w:spacing w:after="120"/>
              <w:ind w:left="-567" w:right="-567"/>
              <w:jc w:val="center"/>
              <w:rPr>
                <w:b/>
                <w:sz w:val="72"/>
              </w:rPr>
            </w:pPr>
            <w:r w:rsidRPr="002918F2">
              <w:rPr>
                <w:rFonts w:ascii="Arial Black" w:hAnsi="Arial Black"/>
                <w:b/>
                <w:sz w:val="96"/>
              </w:rPr>
              <w:t>fo-covea.fr</w:t>
            </w:r>
          </w:p>
        </w:tc>
      </w:tr>
    </w:tbl>
    <w:p w:rsidR="006253DC" w:rsidRPr="005804A1" w:rsidRDefault="006253DC" w:rsidP="006253DC">
      <w:pPr>
        <w:spacing w:before="120"/>
        <w:jc w:val="center"/>
        <w:rPr>
          <w:rFonts w:ascii="Arial Black" w:hAnsi="Arial Black"/>
          <w:b/>
          <w:sz w:val="72"/>
        </w:rPr>
      </w:pPr>
      <w:r w:rsidRPr="00264ED2">
        <w:rPr>
          <w:b/>
          <w:sz w:val="72"/>
        </w:rPr>
        <w:t xml:space="preserve"> </w:t>
      </w:r>
      <w:r w:rsidRPr="005804A1">
        <w:rPr>
          <w:rFonts w:ascii="Arial Black" w:hAnsi="Arial Black"/>
          <w:b/>
          <w:sz w:val="56"/>
        </w:rPr>
        <w:t>Votre meilleure défense, c’est votre mobilisation !</w:t>
      </w:r>
    </w:p>
    <w:p w:rsidR="006253DC" w:rsidRPr="00BB4754" w:rsidRDefault="006253DC" w:rsidP="006253DC">
      <w:pPr>
        <w:jc w:val="center"/>
        <w:rPr>
          <w:b/>
          <w:color w:val="FF0000"/>
          <w:sz w:val="36"/>
          <w:szCs w:val="36"/>
        </w:rPr>
      </w:pPr>
      <w:r w:rsidRPr="0089343B">
        <w:rPr>
          <w:rFonts w:ascii="Arial Black" w:hAnsi="Arial Black"/>
          <w:b/>
          <w:color w:val="FF0000"/>
          <w:sz w:val="36"/>
          <w:szCs w:val="36"/>
        </w:rPr>
        <w:t>F</w:t>
      </w:r>
      <w:r w:rsidRPr="0089343B">
        <w:rPr>
          <w:rFonts w:ascii="Arial Black" w:hAnsi="Arial Black"/>
          <w:b/>
          <w:sz w:val="36"/>
          <w:szCs w:val="36"/>
        </w:rPr>
        <w:t>orce</w:t>
      </w:r>
      <w:r w:rsidRPr="0089343B">
        <w:rPr>
          <w:rFonts w:ascii="Arial Black" w:hAnsi="Arial Black"/>
          <w:b/>
          <w:color w:val="FF0000"/>
          <w:sz w:val="36"/>
          <w:szCs w:val="36"/>
        </w:rPr>
        <w:t xml:space="preserve"> O</w:t>
      </w:r>
      <w:r w:rsidRPr="0089343B">
        <w:rPr>
          <w:rFonts w:ascii="Arial Black" w:hAnsi="Arial Black"/>
          <w:b/>
          <w:sz w:val="36"/>
          <w:szCs w:val="36"/>
        </w:rPr>
        <w:t>uvrière</w:t>
      </w:r>
      <w:r w:rsidRPr="00BB4754">
        <w:rPr>
          <w:b/>
          <w:color w:val="FF0000"/>
          <w:sz w:val="36"/>
          <w:szCs w:val="36"/>
        </w:rPr>
        <w:t xml:space="preserve"> est un syndicat de convictions qui puise ses origines dans la lutte et la défense de tous les travailleurs depuis plus de 100 ans.</w:t>
      </w:r>
    </w:p>
    <w:p w:rsidR="006253DC" w:rsidRPr="000222E4" w:rsidRDefault="006253DC" w:rsidP="006253DC">
      <w:pPr>
        <w:jc w:val="center"/>
        <w:rPr>
          <w:rFonts w:ascii="Arial Black" w:hAnsi="Arial Black"/>
          <w:b/>
          <w:sz w:val="32"/>
        </w:rPr>
      </w:pPr>
      <w:r w:rsidRPr="000222E4">
        <w:rPr>
          <w:rFonts w:ascii="Arial Black" w:hAnsi="Arial Black"/>
          <w:b/>
          <w:sz w:val="32"/>
        </w:rPr>
        <w:t>Pour la défense de vos intérêts, rejoignez-nous !</w:t>
      </w:r>
    </w:p>
    <w:p w:rsidR="006253DC" w:rsidRPr="00BB4754" w:rsidRDefault="006253DC" w:rsidP="006253DC">
      <w:pPr>
        <w:spacing w:after="120"/>
        <w:jc w:val="center"/>
        <w:rPr>
          <w:rFonts w:ascii="Arial Black" w:hAnsi="Arial Black"/>
          <w:b/>
          <w:color w:val="FF0000"/>
          <w:sz w:val="48"/>
        </w:rPr>
      </w:pPr>
      <w:r w:rsidRPr="00BB4754">
        <w:rPr>
          <w:rFonts w:ascii="Arial Black" w:hAnsi="Arial Black"/>
          <w:b/>
          <w:color w:val="FF0000"/>
          <w:sz w:val="48"/>
        </w:rPr>
        <w:t>Ensemble nous serons plus forts !</w:t>
      </w:r>
    </w:p>
    <w:p w:rsidR="006253DC" w:rsidRPr="00264ED2" w:rsidRDefault="006253DC" w:rsidP="006253DC">
      <w:pPr>
        <w:jc w:val="center"/>
        <w:rPr>
          <w:rFonts w:ascii="Georgia" w:hAnsi="Georgia"/>
          <w:b/>
          <w:i/>
          <w:sz w:val="20"/>
          <w:szCs w:val="20"/>
        </w:rPr>
      </w:pPr>
      <w:r w:rsidRPr="00264ED2">
        <w:rPr>
          <w:rFonts w:ascii="Georgia" w:hAnsi="Georgia"/>
          <w:b/>
          <w:i/>
          <w:sz w:val="20"/>
          <w:szCs w:val="20"/>
        </w:rPr>
        <w:t>¤¤¤</w:t>
      </w:r>
    </w:p>
    <w:p w:rsidR="006253DC" w:rsidRPr="00961F12" w:rsidRDefault="006253DC" w:rsidP="006253DC">
      <w:pPr>
        <w:spacing w:after="160"/>
        <w:rPr>
          <w:rFonts w:ascii="Georgia" w:hAnsi="Georgia"/>
          <w:b/>
          <w:sz w:val="36"/>
          <w:szCs w:val="28"/>
        </w:rPr>
      </w:pPr>
      <w:r w:rsidRPr="00961F12">
        <w:rPr>
          <w:rFonts w:ascii="Georgia" w:hAnsi="Georgia"/>
          <w:b/>
          <w:sz w:val="36"/>
          <w:szCs w:val="28"/>
          <w:u w:val="single"/>
        </w:rPr>
        <w:t>Vos contacts</w:t>
      </w:r>
      <w:r w:rsidRPr="00961F12">
        <w:rPr>
          <w:rFonts w:ascii="Georgia" w:hAnsi="Georgia"/>
          <w:b/>
          <w:sz w:val="36"/>
          <w:szCs w:val="28"/>
        </w:rPr>
        <w:t xml:space="preserve"> :</w:t>
      </w:r>
    </w:p>
    <w:tbl>
      <w:tblPr>
        <w:tblStyle w:val="Grilledutableau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179"/>
        <w:gridCol w:w="2631"/>
        <w:gridCol w:w="2085"/>
        <w:gridCol w:w="986"/>
        <w:gridCol w:w="76"/>
      </w:tblGrid>
      <w:tr w:rsidR="006253DC" w:rsidRPr="00264ED2" w:rsidTr="00702406">
        <w:trPr>
          <w:gridAfter w:val="1"/>
          <w:wAfter w:w="76" w:type="dxa"/>
          <w:trHeight w:val="686"/>
        </w:trPr>
        <w:tc>
          <w:tcPr>
            <w:tcW w:w="3794" w:type="dxa"/>
            <w:gridSpan w:val="2"/>
          </w:tcPr>
          <w:p w:rsidR="006253DC" w:rsidRPr="0020065D" w:rsidRDefault="006253DC" w:rsidP="00702406">
            <w:pPr>
              <w:spacing w:before="60"/>
              <w:jc w:val="center"/>
              <w:rPr>
                <w:rFonts w:ascii="Arial Black" w:hAnsi="Arial Black"/>
                <w:sz w:val="28"/>
                <w:szCs w:val="30"/>
              </w:rPr>
            </w:pPr>
            <w:r>
              <w:rPr>
                <w:rFonts w:ascii="Arial Black" w:hAnsi="Arial Black"/>
                <w:b/>
                <w:color w:val="FF0000"/>
                <w:sz w:val="28"/>
                <w:szCs w:val="30"/>
              </w:rPr>
              <w:t>Nathalie MOREAU</w:t>
            </w:r>
          </w:p>
        </w:tc>
        <w:tc>
          <w:tcPr>
            <w:tcW w:w="2631" w:type="dxa"/>
          </w:tcPr>
          <w:p w:rsidR="006253DC" w:rsidRPr="0020065D" w:rsidRDefault="006253DC" w:rsidP="00702406">
            <w:pPr>
              <w:jc w:val="center"/>
              <w:rPr>
                <w:rFonts w:ascii="Arial Black" w:hAnsi="Arial Black"/>
                <w:sz w:val="20"/>
                <w:szCs w:val="28"/>
              </w:rPr>
            </w:pPr>
            <w:r>
              <w:rPr>
                <w:rFonts w:ascii="Arial Black" w:hAnsi="Arial Black"/>
                <w:sz w:val="20"/>
                <w:szCs w:val="28"/>
              </w:rPr>
              <w:t>RSS</w:t>
            </w:r>
          </w:p>
        </w:tc>
        <w:tc>
          <w:tcPr>
            <w:tcW w:w="3071" w:type="dxa"/>
            <w:gridSpan w:val="2"/>
          </w:tcPr>
          <w:p w:rsidR="006253DC" w:rsidRPr="0020065D" w:rsidRDefault="006253DC" w:rsidP="0070240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06 23 44 18 62</w:t>
            </w:r>
          </w:p>
        </w:tc>
      </w:tr>
      <w:tr w:rsidR="006253DC" w:rsidRPr="00264ED2" w:rsidTr="00702406">
        <w:trPr>
          <w:gridAfter w:val="1"/>
          <w:wAfter w:w="76" w:type="dxa"/>
        </w:trPr>
        <w:tc>
          <w:tcPr>
            <w:tcW w:w="3794" w:type="dxa"/>
            <w:gridSpan w:val="2"/>
            <w:vAlign w:val="center"/>
          </w:tcPr>
          <w:p w:rsidR="006253DC" w:rsidRPr="0020065D" w:rsidRDefault="006253DC" w:rsidP="00702406">
            <w:pPr>
              <w:spacing w:before="60"/>
              <w:jc w:val="center"/>
              <w:rPr>
                <w:rFonts w:ascii="Arial Black" w:hAnsi="Arial Black"/>
                <w:sz w:val="28"/>
                <w:szCs w:val="30"/>
              </w:rPr>
            </w:pPr>
            <w:r w:rsidRPr="0020065D">
              <w:rPr>
                <w:rFonts w:ascii="Arial Black" w:hAnsi="Arial Black"/>
                <w:b/>
                <w:color w:val="FF0000"/>
                <w:sz w:val="28"/>
                <w:szCs w:val="30"/>
              </w:rPr>
              <w:t>Florence ALBAVIT</w:t>
            </w:r>
          </w:p>
        </w:tc>
        <w:tc>
          <w:tcPr>
            <w:tcW w:w="2631" w:type="dxa"/>
            <w:vAlign w:val="center"/>
          </w:tcPr>
          <w:p w:rsidR="006253DC" w:rsidRPr="0020065D" w:rsidRDefault="006253DC" w:rsidP="00702406">
            <w:pPr>
              <w:jc w:val="center"/>
              <w:rPr>
                <w:rFonts w:ascii="Arial Black" w:hAnsi="Arial Black"/>
                <w:sz w:val="20"/>
                <w:szCs w:val="28"/>
              </w:rPr>
            </w:pPr>
            <w:r w:rsidRPr="0020065D">
              <w:rPr>
                <w:rFonts w:ascii="Arial Black" w:hAnsi="Arial Black"/>
                <w:sz w:val="20"/>
                <w:szCs w:val="28"/>
              </w:rPr>
              <w:t>Elue CSE</w:t>
            </w:r>
            <w:r>
              <w:rPr>
                <w:rFonts w:ascii="Arial Black" w:hAnsi="Arial Black"/>
                <w:sz w:val="20"/>
                <w:szCs w:val="28"/>
              </w:rPr>
              <w:t>E</w:t>
            </w:r>
          </w:p>
        </w:tc>
        <w:tc>
          <w:tcPr>
            <w:tcW w:w="3071" w:type="dxa"/>
            <w:gridSpan w:val="2"/>
            <w:vAlign w:val="center"/>
          </w:tcPr>
          <w:p w:rsidR="006253DC" w:rsidRPr="0020065D" w:rsidRDefault="006253DC" w:rsidP="0070240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0065D">
              <w:rPr>
                <w:rFonts w:asciiTheme="majorHAnsi" w:hAnsiTheme="majorHAnsi"/>
                <w:sz w:val="28"/>
                <w:szCs w:val="28"/>
              </w:rPr>
              <w:t>06 88 55 67 59</w:t>
            </w:r>
          </w:p>
        </w:tc>
      </w:tr>
      <w:tr w:rsidR="006253DC" w:rsidRPr="00264ED2" w:rsidTr="00702406">
        <w:trPr>
          <w:gridAfter w:val="1"/>
          <w:wAfter w:w="76" w:type="dxa"/>
        </w:trPr>
        <w:tc>
          <w:tcPr>
            <w:tcW w:w="3794" w:type="dxa"/>
            <w:gridSpan w:val="2"/>
            <w:vAlign w:val="center"/>
          </w:tcPr>
          <w:p w:rsidR="006253DC" w:rsidRPr="0020065D" w:rsidRDefault="006253DC" w:rsidP="00702406">
            <w:pPr>
              <w:spacing w:before="60"/>
              <w:jc w:val="center"/>
              <w:rPr>
                <w:rFonts w:ascii="Arial Black" w:hAnsi="Arial Black"/>
                <w:sz w:val="28"/>
                <w:szCs w:val="30"/>
              </w:rPr>
            </w:pPr>
            <w:r w:rsidRPr="0020065D">
              <w:rPr>
                <w:rFonts w:ascii="Arial Black" w:hAnsi="Arial Black"/>
                <w:b/>
                <w:color w:val="FF0000"/>
                <w:sz w:val="28"/>
                <w:szCs w:val="30"/>
              </w:rPr>
              <w:t>Olivier DUBOIS</w:t>
            </w:r>
          </w:p>
        </w:tc>
        <w:tc>
          <w:tcPr>
            <w:tcW w:w="2631" w:type="dxa"/>
            <w:vAlign w:val="center"/>
          </w:tcPr>
          <w:p w:rsidR="006253DC" w:rsidRPr="0020065D" w:rsidRDefault="006253DC" w:rsidP="00702406">
            <w:pPr>
              <w:jc w:val="center"/>
              <w:rPr>
                <w:rFonts w:ascii="Arial Black" w:hAnsi="Arial Black"/>
                <w:sz w:val="20"/>
                <w:szCs w:val="28"/>
              </w:rPr>
            </w:pPr>
            <w:r w:rsidRPr="0020065D">
              <w:rPr>
                <w:rFonts w:ascii="Arial Black" w:hAnsi="Arial Black"/>
                <w:sz w:val="20"/>
                <w:szCs w:val="28"/>
              </w:rPr>
              <w:t>Elu CSE</w:t>
            </w:r>
            <w:r>
              <w:rPr>
                <w:rFonts w:ascii="Arial Black" w:hAnsi="Arial Black"/>
                <w:sz w:val="20"/>
                <w:szCs w:val="28"/>
              </w:rPr>
              <w:t>E</w:t>
            </w:r>
          </w:p>
        </w:tc>
        <w:tc>
          <w:tcPr>
            <w:tcW w:w="3071" w:type="dxa"/>
            <w:gridSpan w:val="2"/>
            <w:vAlign w:val="center"/>
          </w:tcPr>
          <w:p w:rsidR="006253DC" w:rsidRPr="0020065D" w:rsidRDefault="006253DC" w:rsidP="0070240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20065D">
              <w:rPr>
                <w:rFonts w:asciiTheme="majorHAnsi" w:hAnsiTheme="majorHAnsi"/>
                <w:sz w:val="28"/>
                <w:szCs w:val="28"/>
              </w:rPr>
              <w:t>06 61 99 77 44</w:t>
            </w:r>
          </w:p>
        </w:tc>
      </w:tr>
      <w:tr w:rsidR="006253DC" w:rsidRPr="00264ED2" w:rsidTr="00702406">
        <w:trPr>
          <w:gridAfter w:val="1"/>
          <w:wAfter w:w="76" w:type="dxa"/>
        </w:trPr>
        <w:tc>
          <w:tcPr>
            <w:tcW w:w="3794" w:type="dxa"/>
            <w:gridSpan w:val="2"/>
            <w:vAlign w:val="center"/>
          </w:tcPr>
          <w:p w:rsidR="006253DC" w:rsidRPr="0020065D" w:rsidRDefault="006253DC" w:rsidP="00702406">
            <w:pPr>
              <w:spacing w:before="60"/>
              <w:jc w:val="center"/>
              <w:rPr>
                <w:rFonts w:ascii="Arial Black" w:hAnsi="Arial Black"/>
                <w:sz w:val="28"/>
                <w:szCs w:val="30"/>
              </w:rPr>
            </w:pPr>
            <w:r w:rsidRPr="0020065D">
              <w:rPr>
                <w:rFonts w:ascii="Arial Black" w:hAnsi="Arial Black"/>
                <w:b/>
                <w:color w:val="FF0000"/>
                <w:sz w:val="28"/>
                <w:szCs w:val="30"/>
              </w:rPr>
              <w:t>Gaëlle VALADE</w:t>
            </w:r>
          </w:p>
        </w:tc>
        <w:tc>
          <w:tcPr>
            <w:tcW w:w="2631" w:type="dxa"/>
            <w:vAlign w:val="center"/>
          </w:tcPr>
          <w:p w:rsidR="006253DC" w:rsidRPr="0020065D" w:rsidRDefault="006253DC" w:rsidP="00702406">
            <w:pPr>
              <w:jc w:val="center"/>
              <w:rPr>
                <w:rFonts w:ascii="Arial Black" w:hAnsi="Arial Black"/>
                <w:sz w:val="20"/>
                <w:szCs w:val="28"/>
              </w:rPr>
            </w:pPr>
            <w:r w:rsidRPr="0020065D">
              <w:rPr>
                <w:rFonts w:ascii="Arial Black" w:hAnsi="Arial Black"/>
                <w:sz w:val="20"/>
                <w:szCs w:val="28"/>
              </w:rPr>
              <w:t>Elue CSE</w:t>
            </w:r>
            <w:r>
              <w:rPr>
                <w:rFonts w:ascii="Arial Black" w:hAnsi="Arial Black"/>
                <w:sz w:val="20"/>
                <w:szCs w:val="28"/>
              </w:rPr>
              <w:t>E</w:t>
            </w:r>
          </w:p>
        </w:tc>
        <w:tc>
          <w:tcPr>
            <w:tcW w:w="3071" w:type="dxa"/>
            <w:gridSpan w:val="2"/>
            <w:vAlign w:val="center"/>
          </w:tcPr>
          <w:p w:rsidR="006253DC" w:rsidRPr="0020065D" w:rsidRDefault="006253DC" w:rsidP="0070240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20065D">
              <w:rPr>
                <w:rFonts w:asciiTheme="majorHAnsi" w:hAnsiTheme="majorHAnsi"/>
                <w:sz w:val="28"/>
                <w:szCs w:val="28"/>
              </w:rPr>
              <w:t>06 70 76 98 72</w:t>
            </w:r>
          </w:p>
        </w:tc>
      </w:tr>
      <w:tr w:rsidR="006253DC" w:rsidRPr="00264ED2" w:rsidTr="00702406">
        <w:trPr>
          <w:gridAfter w:val="1"/>
          <w:wAfter w:w="76" w:type="dxa"/>
        </w:trPr>
        <w:tc>
          <w:tcPr>
            <w:tcW w:w="3794" w:type="dxa"/>
            <w:gridSpan w:val="2"/>
            <w:vAlign w:val="center"/>
          </w:tcPr>
          <w:p w:rsidR="006253DC" w:rsidRPr="0020065D" w:rsidRDefault="006253DC" w:rsidP="00702406">
            <w:pPr>
              <w:spacing w:before="60"/>
              <w:jc w:val="center"/>
              <w:rPr>
                <w:rFonts w:ascii="Arial Black" w:hAnsi="Arial Black"/>
                <w:sz w:val="28"/>
                <w:szCs w:val="30"/>
              </w:rPr>
            </w:pPr>
            <w:r w:rsidRPr="0020065D">
              <w:rPr>
                <w:rFonts w:ascii="Arial Black" w:hAnsi="Arial Black"/>
                <w:b/>
                <w:color w:val="FF0000"/>
                <w:sz w:val="28"/>
                <w:szCs w:val="30"/>
              </w:rPr>
              <w:t>Olivier CHAPARD</w:t>
            </w:r>
          </w:p>
        </w:tc>
        <w:tc>
          <w:tcPr>
            <w:tcW w:w="2631" w:type="dxa"/>
            <w:vAlign w:val="center"/>
          </w:tcPr>
          <w:p w:rsidR="006253DC" w:rsidRPr="0020065D" w:rsidRDefault="006253DC" w:rsidP="00702406">
            <w:pPr>
              <w:jc w:val="center"/>
              <w:rPr>
                <w:rFonts w:ascii="Arial Black" w:hAnsi="Arial Black"/>
                <w:sz w:val="20"/>
                <w:szCs w:val="28"/>
              </w:rPr>
            </w:pPr>
            <w:r w:rsidRPr="0020065D">
              <w:rPr>
                <w:rFonts w:ascii="Arial Black" w:hAnsi="Arial Black"/>
                <w:sz w:val="20"/>
                <w:szCs w:val="28"/>
              </w:rPr>
              <w:t>Elu CSE</w:t>
            </w:r>
            <w:r>
              <w:rPr>
                <w:rFonts w:ascii="Arial Black" w:hAnsi="Arial Black"/>
                <w:sz w:val="20"/>
                <w:szCs w:val="28"/>
              </w:rPr>
              <w:t>E</w:t>
            </w:r>
          </w:p>
        </w:tc>
        <w:tc>
          <w:tcPr>
            <w:tcW w:w="3071" w:type="dxa"/>
            <w:gridSpan w:val="2"/>
            <w:vAlign w:val="center"/>
          </w:tcPr>
          <w:p w:rsidR="006253DC" w:rsidRPr="0020065D" w:rsidRDefault="006253DC" w:rsidP="0070240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20065D">
              <w:rPr>
                <w:rFonts w:asciiTheme="majorHAnsi" w:hAnsiTheme="majorHAnsi"/>
                <w:sz w:val="28"/>
                <w:szCs w:val="28"/>
              </w:rPr>
              <w:t>06 14 84 77 01</w:t>
            </w:r>
          </w:p>
        </w:tc>
      </w:tr>
      <w:tr w:rsidR="006253DC" w:rsidRPr="00264ED2" w:rsidTr="00702406">
        <w:trPr>
          <w:gridAfter w:val="1"/>
          <w:wAfter w:w="76" w:type="dxa"/>
        </w:trPr>
        <w:tc>
          <w:tcPr>
            <w:tcW w:w="3794" w:type="dxa"/>
            <w:gridSpan w:val="2"/>
            <w:vAlign w:val="center"/>
          </w:tcPr>
          <w:p w:rsidR="006253DC" w:rsidRPr="0020065D" w:rsidRDefault="006253DC" w:rsidP="00702406">
            <w:pPr>
              <w:spacing w:before="60"/>
              <w:jc w:val="center"/>
              <w:rPr>
                <w:rFonts w:ascii="Arial Black" w:hAnsi="Arial Black"/>
                <w:sz w:val="28"/>
                <w:szCs w:val="30"/>
              </w:rPr>
            </w:pPr>
            <w:r w:rsidRPr="0020065D">
              <w:rPr>
                <w:rFonts w:ascii="Arial Black" w:hAnsi="Arial Black"/>
                <w:b/>
                <w:color w:val="FF0000"/>
                <w:sz w:val="28"/>
                <w:szCs w:val="30"/>
              </w:rPr>
              <w:t>Linda GUERIT</w:t>
            </w:r>
          </w:p>
        </w:tc>
        <w:tc>
          <w:tcPr>
            <w:tcW w:w="2631" w:type="dxa"/>
            <w:vAlign w:val="center"/>
          </w:tcPr>
          <w:p w:rsidR="006253DC" w:rsidRPr="0020065D" w:rsidRDefault="006253DC" w:rsidP="00702406">
            <w:pPr>
              <w:jc w:val="center"/>
              <w:rPr>
                <w:rFonts w:ascii="Arial Black" w:hAnsi="Arial Black"/>
                <w:sz w:val="20"/>
                <w:szCs w:val="28"/>
              </w:rPr>
            </w:pPr>
            <w:r>
              <w:rPr>
                <w:rFonts w:ascii="Arial Black" w:hAnsi="Arial Black"/>
                <w:sz w:val="20"/>
                <w:szCs w:val="28"/>
              </w:rPr>
              <w:t>RP</w:t>
            </w:r>
          </w:p>
        </w:tc>
        <w:tc>
          <w:tcPr>
            <w:tcW w:w="3071" w:type="dxa"/>
            <w:gridSpan w:val="2"/>
            <w:vAlign w:val="center"/>
          </w:tcPr>
          <w:p w:rsidR="006253DC" w:rsidRPr="0020065D" w:rsidRDefault="006253DC" w:rsidP="0070240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20065D">
              <w:rPr>
                <w:rFonts w:asciiTheme="majorHAnsi" w:hAnsiTheme="majorHAnsi"/>
                <w:sz w:val="28"/>
                <w:szCs w:val="28"/>
              </w:rPr>
              <w:t>06 12 57 68 47</w:t>
            </w:r>
          </w:p>
        </w:tc>
      </w:tr>
      <w:tr w:rsidR="006253DC" w:rsidRPr="00264ED2" w:rsidTr="00702406">
        <w:trPr>
          <w:gridAfter w:val="1"/>
          <w:wAfter w:w="76" w:type="dxa"/>
        </w:trPr>
        <w:tc>
          <w:tcPr>
            <w:tcW w:w="3794" w:type="dxa"/>
            <w:gridSpan w:val="2"/>
            <w:vAlign w:val="center"/>
          </w:tcPr>
          <w:p w:rsidR="006253DC" w:rsidRPr="0020065D" w:rsidRDefault="006253DC" w:rsidP="00702406">
            <w:pPr>
              <w:spacing w:before="60"/>
              <w:jc w:val="center"/>
              <w:rPr>
                <w:rFonts w:ascii="Arial Black" w:hAnsi="Arial Black"/>
                <w:sz w:val="28"/>
                <w:szCs w:val="30"/>
              </w:rPr>
            </w:pPr>
            <w:r w:rsidRPr="0020065D">
              <w:rPr>
                <w:rFonts w:ascii="Arial Black" w:hAnsi="Arial Black"/>
                <w:b/>
                <w:color w:val="FF0000"/>
                <w:sz w:val="28"/>
                <w:szCs w:val="30"/>
              </w:rPr>
              <w:t>Emmanuel WEIBEL</w:t>
            </w:r>
          </w:p>
        </w:tc>
        <w:tc>
          <w:tcPr>
            <w:tcW w:w="2631" w:type="dxa"/>
            <w:vAlign w:val="center"/>
          </w:tcPr>
          <w:p w:rsidR="006253DC" w:rsidRPr="0020065D" w:rsidRDefault="006253DC" w:rsidP="00702406">
            <w:pPr>
              <w:jc w:val="center"/>
              <w:rPr>
                <w:rFonts w:ascii="Arial Black" w:hAnsi="Arial Black"/>
                <w:sz w:val="20"/>
                <w:szCs w:val="28"/>
              </w:rPr>
            </w:pPr>
            <w:r>
              <w:rPr>
                <w:rFonts w:ascii="Arial Black" w:hAnsi="Arial Black"/>
                <w:sz w:val="20"/>
                <w:szCs w:val="28"/>
              </w:rPr>
              <w:t>RP</w:t>
            </w:r>
          </w:p>
        </w:tc>
        <w:tc>
          <w:tcPr>
            <w:tcW w:w="3071" w:type="dxa"/>
            <w:gridSpan w:val="2"/>
            <w:vAlign w:val="center"/>
          </w:tcPr>
          <w:p w:rsidR="006253DC" w:rsidRPr="0020065D" w:rsidRDefault="006253DC" w:rsidP="0070240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20065D">
              <w:rPr>
                <w:rFonts w:asciiTheme="majorHAnsi" w:hAnsiTheme="majorHAnsi"/>
                <w:sz w:val="28"/>
                <w:szCs w:val="28"/>
              </w:rPr>
              <w:t>06 72 77 72 23</w:t>
            </w:r>
          </w:p>
        </w:tc>
      </w:tr>
      <w:tr w:rsidR="006253DC" w:rsidRPr="00264ED2" w:rsidTr="00702406">
        <w:trPr>
          <w:gridAfter w:val="1"/>
          <w:wAfter w:w="76" w:type="dxa"/>
        </w:trPr>
        <w:tc>
          <w:tcPr>
            <w:tcW w:w="3794" w:type="dxa"/>
            <w:gridSpan w:val="2"/>
            <w:vAlign w:val="center"/>
          </w:tcPr>
          <w:p w:rsidR="006253DC" w:rsidRPr="0020065D" w:rsidRDefault="006253DC" w:rsidP="00702406">
            <w:pPr>
              <w:spacing w:before="60"/>
              <w:ind w:left="-177" w:right="-73"/>
              <w:jc w:val="center"/>
              <w:rPr>
                <w:rFonts w:ascii="Arial Black" w:hAnsi="Arial Black"/>
                <w:sz w:val="28"/>
                <w:szCs w:val="30"/>
              </w:rPr>
            </w:pPr>
            <w:r w:rsidRPr="0020065D">
              <w:rPr>
                <w:rFonts w:ascii="Arial Black" w:hAnsi="Arial Black"/>
                <w:b/>
                <w:color w:val="FF0000"/>
                <w:sz w:val="28"/>
                <w:szCs w:val="30"/>
              </w:rPr>
              <w:t>Bertrand COUTURIER</w:t>
            </w:r>
          </w:p>
        </w:tc>
        <w:tc>
          <w:tcPr>
            <w:tcW w:w="2631" w:type="dxa"/>
            <w:vAlign w:val="center"/>
          </w:tcPr>
          <w:p w:rsidR="006253DC" w:rsidRPr="0020065D" w:rsidRDefault="006253DC" w:rsidP="00702406">
            <w:pPr>
              <w:ind w:left="-177" w:right="-73"/>
              <w:jc w:val="center"/>
              <w:rPr>
                <w:rFonts w:ascii="Arial Black" w:hAnsi="Arial Black"/>
                <w:sz w:val="20"/>
                <w:szCs w:val="28"/>
              </w:rPr>
            </w:pPr>
            <w:r>
              <w:rPr>
                <w:rFonts w:ascii="Arial Black" w:hAnsi="Arial Black"/>
                <w:sz w:val="20"/>
                <w:szCs w:val="28"/>
              </w:rPr>
              <w:t>RP</w:t>
            </w:r>
          </w:p>
        </w:tc>
        <w:tc>
          <w:tcPr>
            <w:tcW w:w="3071" w:type="dxa"/>
            <w:gridSpan w:val="2"/>
            <w:vAlign w:val="center"/>
          </w:tcPr>
          <w:p w:rsidR="006253DC" w:rsidRPr="0020065D" w:rsidRDefault="006253DC" w:rsidP="00702406">
            <w:pPr>
              <w:ind w:left="-177" w:right="-73"/>
              <w:jc w:val="center"/>
              <w:rPr>
                <w:rFonts w:ascii="Georgia" w:hAnsi="Georgia"/>
                <w:sz w:val="28"/>
                <w:szCs w:val="28"/>
              </w:rPr>
            </w:pPr>
            <w:r w:rsidRPr="0020065D">
              <w:rPr>
                <w:rFonts w:asciiTheme="majorHAnsi" w:hAnsiTheme="majorHAnsi"/>
                <w:sz w:val="28"/>
                <w:szCs w:val="28"/>
              </w:rPr>
              <w:t>07 63 46 28 10</w:t>
            </w:r>
          </w:p>
        </w:tc>
      </w:tr>
      <w:tr w:rsidR="006253DC" w:rsidTr="00702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3DC" w:rsidRPr="0020065D" w:rsidRDefault="006253DC" w:rsidP="00702406">
            <w:pPr>
              <w:spacing w:before="360"/>
              <w:jc w:val="center"/>
              <w:rPr>
                <w:b/>
                <w:sz w:val="28"/>
              </w:rPr>
            </w:pPr>
            <w:r w:rsidRPr="0020065D">
              <w:rPr>
                <w:b/>
                <w:noProof/>
                <w:sz w:val="28"/>
                <w:lang w:eastAsia="fr-FR"/>
              </w:rPr>
              <w:drawing>
                <wp:inline distT="0" distB="0" distL="0" distR="0" wp14:anchorId="3C92EF10" wp14:editId="6BEA1BCA">
                  <wp:extent cx="502256" cy="49729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48" cy="49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3DC" w:rsidRPr="0020065D" w:rsidRDefault="006253DC" w:rsidP="00702406">
            <w:pPr>
              <w:spacing w:before="36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12"/>
                <w:szCs w:val="12"/>
                <w:lang w:eastAsia="fr-FR"/>
              </w:rPr>
              <w:drawing>
                <wp:inline distT="0" distB="0" distL="0" distR="0" wp14:anchorId="0F391291" wp14:editId="1B89F3A9">
                  <wp:extent cx="4114800" cy="472168"/>
                  <wp:effectExtent l="0" t="0" r="0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deau bas page trac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171" cy="47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3DC" w:rsidRPr="0020065D" w:rsidRDefault="006253DC" w:rsidP="00702406">
            <w:pPr>
              <w:spacing w:before="360"/>
              <w:jc w:val="center"/>
              <w:rPr>
                <w:b/>
                <w:sz w:val="28"/>
              </w:rPr>
            </w:pPr>
            <w:r w:rsidRPr="0020065D">
              <w:rPr>
                <w:b/>
                <w:noProof/>
                <w:sz w:val="28"/>
                <w:lang w:eastAsia="fr-FR"/>
              </w:rPr>
              <w:drawing>
                <wp:inline distT="0" distB="0" distL="0" distR="0" wp14:anchorId="1655499A" wp14:editId="60F55D0E">
                  <wp:extent cx="502256" cy="4972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48" cy="49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3DC" w:rsidRDefault="006253DC" w:rsidP="006253DC">
      <w:pPr>
        <w:pStyle w:val="Pieddepage"/>
        <w:jc w:val="center"/>
        <w:rPr>
          <w:b/>
          <w:sz w:val="24"/>
        </w:rPr>
      </w:pPr>
      <w:r>
        <w:rPr>
          <w:b/>
          <w:sz w:val="24"/>
        </w:rPr>
        <w:t>Réagissez sur Facebook FO Covéa</w:t>
      </w:r>
    </w:p>
    <w:p w:rsidR="006253DC" w:rsidRDefault="006253DC" w:rsidP="002E5509">
      <w:pPr>
        <w:pStyle w:val="Cartable"/>
        <w:tabs>
          <w:tab w:val="left" w:pos="0"/>
        </w:tabs>
        <w:spacing w:line="240" w:lineRule="auto"/>
        <w:jc w:val="left"/>
        <w:rPr>
          <w:sz w:val="30"/>
          <w:szCs w:val="30"/>
        </w:rPr>
      </w:pPr>
    </w:p>
    <w:p w:rsidR="002E5509" w:rsidRPr="002E5509" w:rsidRDefault="007F34E7" w:rsidP="006253DC">
      <w:pPr>
        <w:pStyle w:val="Cartable"/>
        <w:tabs>
          <w:tab w:val="left" w:pos="0"/>
        </w:tabs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Email : </w:t>
      </w:r>
      <w:r w:rsidR="006253DC" w:rsidRPr="006253DC">
        <w:rPr>
          <w:sz w:val="30"/>
          <w:szCs w:val="30"/>
        </w:rPr>
        <w:t>focovea@orange.fr      site internet : https://fo-covea.fr</w:t>
      </w:r>
    </w:p>
    <w:sectPr w:rsidR="002E5509" w:rsidRPr="002E5509" w:rsidSect="003D5210">
      <w:pgSz w:w="11906" w:h="16838"/>
      <w:pgMar w:top="142" w:right="566" w:bottom="426" w:left="851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7BB1"/>
    <w:multiLevelType w:val="hybridMultilevel"/>
    <w:tmpl w:val="7D06DCCA"/>
    <w:lvl w:ilvl="0" w:tplc="5C2C6014">
      <w:numFmt w:val="bullet"/>
      <w:lvlText w:val="-"/>
      <w:lvlJc w:val="left"/>
      <w:pPr>
        <w:ind w:left="720" w:hanging="360"/>
      </w:pPr>
      <w:rPr>
        <w:rFonts w:ascii="Berlin Sans FB Demi" w:eastAsia="Calibri" w:hAnsi="Berlin Sans FB Dem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56A5A"/>
    <w:multiLevelType w:val="hybridMultilevel"/>
    <w:tmpl w:val="DAB26CD4"/>
    <w:lvl w:ilvl="0" w:tplc="03A8ACCE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87625"/>
    <w:multiLevelType w:val="hybridMultilevel"/>
    <w:tmpl w:val="86E8FF08"/>
    <w:lvl w:ilvl="0" w:tplc="569AC7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A36B1"/>
    <w:multiLevelType w:val="hybridMultilevel"/>
    <w:tmpl w:val="4DE0F278"/>
    <w:lvl w:ilvl="0" w:tplc="5D760CDA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00A27"/>
    <w:multiLevelType w:val="hybridMultilevel"/>
    <w:tmpl w:val="57ACC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A7"/>
    <w:rsid w:val="00002084"/>
    <w:rsid w:val="00005205"/>
    <w:rsid w:val="00031923"/>
    <w:rsid w:val="0003538D"/>
    <w:rsid w:val="0005312A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14F2A"/>
    <w:rsid w:val="001266BA"/>
    <w:rsid w:val="001328FD"/>
    <w:rsid w:val="0013675F"/>
    <w:rsid w:val="00154C15"/>
    <w:rsid w:val="00165641"/>
    <w:rsid w:val="00167292"/>
    <w:rsid w:val="0017302D"/>
    <w:rsid w:val="0018578F"/>
    <w:rsid w:val="00192F72"/>
    <w:rsid w:val="001C7C50"/>
    <w:rsid w:val="001F016D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95FBA"/>
    <w:rsid w:val="002A1B10"/>
    <w:rsid w:val="002A3D09"/>
    <w:rsid w:val="002A47E5"/>
    <w:rsid w:val="002C1452"/>
    <w:rsid w:val="002D631A"/>
    <w:rsid w:val="002E5509"/>
    <w:rsid w:val="00314605"/>
    <w:rsid w:val="00314D44"/>
    <w:rsid w:val="003253DD"/>
    <w:rsid w:val="00334F1C"/>
    <w:rsid w:val="00336682"/>
    <w:rsid w:val="00367C72"/>
    <w:rsid w:val="00374A9E"/>
    <w:rsid w:val="00394626"/>
    <w:rsid w:val="003A7D83"/>
    <w:rsid w:val="003B4595"/>
    <w:rsid w:val="003C3E54"/>
    <w:rsid w:val="003C5858"/>
    <w:rsid w:val="003D5210"/>
    <w:rsid w:val="003E5244"/>
    <w:rsid w:val="003F09CC"/>
    <w:rsid w:val="00412B56"/>
    <w:rsid w:val="00422386"/>
    <w:rsid w:val="00431AFD"/>
    <w:rsid w:val="004439DF"/>
    <w:rsid w:val="0044524B"/>
    <w:rsid w:val="00451E8D"/>
    <w:rsid w:val="00460428"/>
    <w:rsid w:val="00475A78"/>
    <w:rsid w:val="00490966"/>
    <w:rsid w:val="00495A4A"/>
    <w:rsid w:val="00495CA4"/>
    <w:rsid w:val="004B32AD"/>
    <w:rsid w:val="004C1B2E"/>
    <w:rsid w:val="004E08A7"/>
    <w:rsid w:val="004F02E3"/>
    <w:rsid w:val="004F1F8D"/>
    <w:rsid w:val="004F7EAB"/>
    <w:rsid w:val="0052089B"/>
    <w:rsid w:val="00520DEA"/>
    <w:rsid w:val="005272FF"/>
    <w:rsid w:val="00533911"/>
    <w:rsid w:val="00535536"/>
    <w:rsid w:val="0055212F"/>
    <w:rsid w:val="005722A6"/>
    <w:rsid w:val="005755F3"/>
    <w:rsid w:val="005810DA"/>
    <w:rsid w:val="005879A3"/>
    <w:rsid w:val="005B6219"/>
    <w:rsid w:val="005C7FC2"/>
    <w:rsid w:val="005E1737"/>
    <w:rsid w:val="005E5C59"/>
    <w:rsid w:val="00613ABB"/>
    <w:rsid w:val="0062153D"/>
    <w:rsid w:val="006253DC"/>
    <w:rsid w:val="0062626B"/>
    <w:rsid w:val="006320E1"/>
    <w:rsid w:val="00636FBC"/>
    <w:rsid w:val="00643F62"/>
    <w:rsid w:val="00653BF0"/>
    <w:rsid w:val="00683F84"/>
    <w:rsid w:val="00685DD5"/>
    <w:rsid w:val="006A5ADB"/>
    <w:rsid w:val="006C5A12"/>
    <w:rsid w:val="006C6B0B"/>
    <w:rsid w:val="006C74BD"/>
    <w:rsid w:val="006C7FC2"/>
    <w:rsid w:val="006D25CF"/>
    <w:rsid w:val="006E0155"/>
    <w:rsid w:val="006E6473"/>
    <w:rsid w:val="0071246B"/>
    <w:rsid w:val="0072281C"/>
    <w:rsid w:val="007229E0"/>
    <w:rsid w:val="00731354"/>
    <w:rsid w:val="00732B53"/>
    <w:rsid w:val="00761E84"/>
    <w:rsid w:val="00762CD0"/>
    <w:rsid w:val="00776212"/>
    <w:rsid w:val="00777BE8"/>
    <w:rsid w:val="00784E38"/>
    <w:rsid w:val="007A6120"/>
    <w:rsid w:val="007A6EB7"/>
    <w:rsid w:val="007B1132"/>
    <w:rsid w:val="007C4470"/>
    <w:rsid w:val="007D2C10"/>
    <w:rsid w:val="007D522F"/>
    <w:rsid w:val="007E5B9F"/>
    <w:rsid w:val="007F34E7"/>
    <w:rsid w:val="008078F6"/>
    <w:rsid w:val="0081609E"/>
    <w:rsid w:val="008370D5"/>
    <w:rsid w:val="0084195F"/>
    <w:rsid w:val="008457CA"/>
    <w:rsid w:val="00852228"/>
    <w:rsid w:val="008555D1"/>
    <w:rsid w:val="00861682"/>
    <w:rsid w:val="00861956"/>
    <w:rsid w:val="008624BE"/>
    <w:rsid w:val="00867B84"/>
    <w:rsid w:val="00876F8A"/>
    <w:rsid w:val="008837ED"/>
    <w:rsid w:val="00894344"/>
    <w:rsid w:val="008A5EB5"/>
    <w:rsid w:val="008C5275"/>
    <w:rsid w:val="008D550D"/>
    <w:rsid w:val="008E0AAE"/>
    <w:rsid w:val="008E15FE"/>
    <w:rsid w:val="008F0CCB"/>
    <w:rsid w:val="00907956"/>
    <w:rsid w:val="00930452"/>
    <w:rsid w:val="00932F4B"/>
    <w:rsid w:val="00933CC6"/>
    <w:rsid w:val="009372DC"/>
    <w:rsid w:val="00945D6F"/>
    <w:rsid w:val="00946731"/>
    <w:rsid w:val="00952696"/>
    <w:rsid w:val="00982B0D"/>
    <w:rsid w:val="00986B44"/>
    <w:rsid w:val="00987536"/>
    <w:rsid w:val="009A3916"/>
    <w:rsid w:val="009B2F9D"/>
    <w:rsid w:val="009F2151"/>
    <w:rsid w:val="009F3B42"/>
    <w:rsid w:val="00A3423C"/>
    <w:rsid w:val="00A517D8"/>
    <w:rsid w:val="00A54A51"/>
    <w:rsid w:val="00A604BB"/>
    <w:rsid w:val="00A71727"/>
    <w:rsid w:val="00A823BE"/>
    <w:rsid w:val="00A87E93"/>
    <w:rsid w:val="00A91F01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4673"/>
    <w:rsid w:val="00B66B10"/>
    <w:rsid w:val="00B670B8"/>
    <w:rsid w:val="00B73E48"/>
    <w:rsid w:val="00B9349D"/>
    <w:rsid w:val="00B96139"/>
    <w:rsid w:val="00B97BB8"/>
    <w:rsid w:val="00BA77CC"/>
    <w:rsid w:val="00BB13FC"/>
    <w:rsid w:val="00BB189C"/>
    <w:rsid w:val="00BB4BC1"/>
    <w:rsid w:val="00BC14CE"/>
    <w:rsid w:val="00BC7380"/>
    <w:rsid w:val="00BD0CDE"/>
    <w:rsid w:val="00BD3994"/>
    <w:rsid w:val="00BE2013"/>
    <w:rsid w:val="00BF1C0D"/>
    <w:rsid w:val="00BF7D76"/>
    <w:rsid w:val="00C1709E"/>
    <w:rsid w:val="00C56F6D"/>
    <w:rsid w:val="00C624CD"/>
    <w:rsid w:val="00C62689"/>
    <w:rsid w:val="00C74A98"/>
    <w:rsid w:val="00C81229"/>
    <w:rsid w:val="00C96B18"/>
    <w:rsid w:val="00CA0F6A"/>
    <w:rsid w:val="00CA1EDD"/>
    <w:rsid w:val="00CA76B9"/>
    <w:rsid w:val="00CB408E"/>
    <w:rsid w:val="00CC76A2"/>
    <w:rsid w:val="00CD614B"/>
    <w:rsid w:val="00CD6C5E"/>
    <w:rsid w:val="00CF0240"/>
    <w:rsid w:val="00D0071B"/>
    <w:rsid w:val="00D168D8"/>
    <w:rsid w:val="00D44D6E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DF07F7"/>
    <w:rsid w:val="00E06C19"/>
    <w:rsid w:val="00E107F5"/>
    <w:rsid w:val="00E152C6"/>
    <w:rsid w:val="00E1699D"/>
    <w:rsid w:val="00E231AB"/>
    <w:rsid w:val="00E2479D"/>
    <w:rsid w:val="00E42B25"/>
    <w:rsid w:val="00E70AD1"/>
    <w:rsid w:val="00E82B50"/>
    <w:rsid w:val="00E85B8E"/>
    <w:rsid w:val="00E97227"/>
    <w:rsid w:val="00E97A8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3163"/>
    <w:rsid w:val="00F74E5F"/>
    <w:rsid w:val="00FA2C45"/>
    <w:rsid w:val="00FA5196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0D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BF1C0D"/>
    <w:pPr>
      <w:spacing w:line="480" w:lineRule="auto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BF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F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BF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17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7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253D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6253DC"/>
    <w:rPr>
      <w:rFonts w:eastAsiaTheme="minorHAnsi"/>
    </w:rPr>
  </w:style>
  <w:style w:type="paragraph" w:styleId="Pieddepage">
    <w:name w:val="footer"/>
    <w:basedOn w:val="Normal"/>
    <w:link w:val="PieddepageCar"/>
    <w:unhideWhenUsed/>
    <w:rsid w:val="006253D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rsid w:val="006253DC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0D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BF1C0D"/>
    <w:pPr>
      <w:spacing w:line="480" w:lineRule="auto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BF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F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BF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17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7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253D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6253DC"/>
    <w:rPr>
      <w:rFonts w:eastAsiaTheme="minorHAnsi"/>
    </w:rPr>
  </w:style>
  <w:style w:type="paragraph" w:styleId="Pieddepage">
    <w:name w:val="footer"/>
    <w:basedOn w:val="Normal"/>
    <w:link w:val="PieddepageCar"/>
    <w:unhideWhenUsed/>
    <w:rsid w:val="006253D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rsid w:val="006253D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cid:image001.jpg@01D8D71A.3CBC8920" TargetMode="External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0B3B-65FC-46C2-ABB9-EF426F2C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MAAF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couturier</dc:creator>
  <cp:lastModifiedBy>A008880</cp:lastModifiedBy>
  <cp:revision>5</cp:revision>
  <cp:lastPrinted>2022-09-29T08:26:00Z</cp:lastPrinted>
  <dcterms:created xsi:type="dcterms:W3CDTF">2022-10-03T10:16:00Z</dcterms:created>
  <dcterms:modified xsi:type="dcterms:W3CDTF">2022-10-03T10:24:00Z</dcterms:modified>
</cp:coreProperties>
</file>